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6" w:rsidRDefault="00733406">
      <w:pPr>
        <w:rPr>
          <w:lang w:val="en-US"/>
        </w:rPr>
      </w:pPr>
    </w:p>
    <w:p w:rsidR="00E403EF" w:rsidRDefault="00E403EF">
      <w:pPr>
        <w:rPr>
          <w:lang w:val="en-US"/>
        </w:rPr>
      </w:pPr>
    </w:p>
    <w:p w:rsidR="00E403EF" w:rsidRDefault="00E403EF">
      <w:pPr>
        <w:rPr>
          <w:lang w:val="en-US"/>
        </w:rPr>
      </w:pPr>
    </w:p>
    <w:p w:rsidR="00E403EF" w:rsidRPr="00E403EF" w:rsidRDefault="00E403EF">
      <w:r w:rsidRPr="00E403EF">
        <w:t xml:space="preserve">PROGRAMMA MAANDAG 26 JUNI 2017 </w:t>
      </w:r>
    </w:p>
    <w:p w:rsidR="00E403EF" w:rsidRDefault="00E403EF">
      <w:r w:rsidRPr="00E403EF">
        <w:t>BREE</w:t>
      </w:r>
      <w:r>
        <w:t>D VAKOVERLEG ARTSEN M&amp;G  (i.o.) en PROFIELARTSEN B&amp;A</w:t>
      </w:r>
    </w:p>
    <w:p w:rsidR="00E403EF" w:rsidRDefault="00E403EF"/>
    <w:p w:rsidR="00E403EF" w:rsidRDefault="00E403EF"/>
    <w:p w:rsidR="00E403EF" w:rsidRDefault="00E403EF">
      <w:pPr>
        <w:rPr>
          <w:i/>
        </w:rPr>
      </w:pPr>
      <w:r w:rsidRPr="00E403EF">
        <w:rPr>
          <w:i/>
        </w:rPr>
        <w:t>ADVISEREN ALS PROFESSIONAL</w:t>
      </w:r>
    </w:p>
    <w:p w:rsidR="00E403EF" w:rsidRDefault="00E403EF">
      <w:pPr>
        <w:rPr>
          <w:i/>
        </w:rPr>
      </w:pPr>
    </w:p>
    <w:p w:rsidR="00E403EF" w:rsidRDefault="00E403EF">
      <w:pPr>
        <w:rPr>
          <w:i/>
        </w:rPr>
      </w:pPr>
    </w:p>
    <w:p w:rsidR="00E403EF" w:rsidRDefault="00E403EF" w:rsidP="00E403EF">
      <w:r>
        <w:t>12.45 – 13.00</w:t>
      </w:r>
      <w:r>
        <w:t xml:space="preserve">                   ontvangst koffie/thee en inloop</w:t>
      </w:r>
    </w:p>
    <w:p w:rsidR="00E403EF" w:rsidRDefault="00E403EF" w:rsidP="00E403EF"/>
    <w:p w:rsidR="00E403EF" w:rsidRPr="00E403EF" w:rsidRDefault="00E403EF" w:rsidP="00E403EF">
      <w:r>
        <w:t>13.00 – 13.</w:t>
      </w:r>
      <w:r>
        <w:t>05</w:t>
      </w:r>
      <w:r>
        <w:tab/>
      </w:r>
      <w:r>
        <w:tab/>
      </w:r>
      <w:r w:rsidRPr="00E403EF">
        <w:t>opening door Wynand Korterink</w:t>
      </w:r>
    </w:p>
    <w:p w:rsidR="00E403EF" w:rsidRDefault="00E403EF" w:rsidP="00E403EF"/>
    <w:p w:rsidR="00E403EF" w:rsidRDefault="00E403EF" w:rsidP="00E403EF"/>
    <w:p w:rsidR="00E403EF" w:rsidRPr="00E403EF" w:rsidRDefault="00E403EF" w:rsidP="00E403EF">
      <w:pPr>
        <w:rPr>
          <w:i/>
        </w:rPr>
      </w:pPr>
      <w:r>
        <w:t>13.05 – 13.</w:t>
      </w:r>
      <w:r>
        <w:t xml:space="preserve">15   </w:t>
      </w:r>
      <w:r>
        <w:tab/>
        <w:t xml:space="preserve">Introductie op thema </w:t>
      </w:r>
      <w:r w:rsidRPr="00E403EF">
        <w:rPr>
          <w:i/>
        </w:rPr>
        <w:t>ADVISEREN ALS PROFESSIONAL</w:t>
      </w:r>
    </w:p>
    <w:p w:rsidR="00E403EF" w:rsidRDefault="00E403EF" w:rsidP="00E403EF">
      <w:r>
        <w:tab/>
      </w:r>
      <w:r>
        <w:tab/>
      </w:r>
      <w:r>
        <w:tab/>
        <w:t>Door dagvoorzitter Elselien Bos</w:t>
      </w:r>
    </w:p>
    <w:p w:rsidR="00E403EF" w:rsidRDefault="00E403EF" w:rsidP="00E403EF"/>
    <w:p w:rsidR="00E403EF" w:rsidRDefault="00E403EF" w:rsidP="00E403EF"/>
    <w:p w:rsidR="00E403EF" w:rsidRDefault="00E403EF" w:rsidP="00E403EF">
      <w:pPr>
        <w:ind w:left="2124" w:hanging="2124"/>
      </w:pPr>
      <w:r>
        <w:t xml:space="preserve">13.15 – 13.30     </w:t>
      </w:r>
      <w:r>
        <w:tab/>
      </w:r>
      <w:r>
        <w:t>Perspectief op ‘adv</w:t>
      </w:r>
      <w:r>
        <w:t xml:space="preserve">iseren als professional’ door  BGEN Matthijssen </w:t>
      </w:r>
      <w:r>
        <w:t xml:space="preserve"> </w:t>
      </w:r>
      <w:r>
        <w:t>C</w:t>
      </w:r>
      <w:r>
        <w:t xml:space="preserve">ommandant </w:t>
      </w:r>
      <w:r>
        <w:t xml:space="preserve">Luchtmobiele Brigade (adviesontvanger) </w:t>
      </w:r>
    </w:p>
    <w:p w:rsidR="00E403EF" w:rsidRDefault="00E403EF" w:rsidP="00E403EF">
      <w:pPr>
        <w:ind w:left="2124" w:hanging="2124"/>
      </w:pPr>
    </w:p>
    <w:p w:rsidR="00E403EF" w:rsidRDefault="00E403EF" w:rsidP="00E403EF">
      <w:pPr>
        <w:ind w:left="2124" w:hanging="2124"/>
      </w:pPr>
      <w:r>
        <w:t xml:space="preserve">13.30 – 13.45     </w:t>
      </w:r>
      <w:r>
        <w:tab/>
      </w:r>
      <w:r>
        <w:t xml:space="preserve">Perspectief op ‘adviseren als professional’ door </w:t>
      </w:r>
      <w:r>
        <w:t xml:space="preserve">KTZ Verschoor arts </w:t>
      </w:r>
      <w:r w:rsidR="007F39F9">
        <w:t xml:space="preserve">Hoofd Operationele Medische Gezondheidszorg </w:t>
      </w:r>
      <w:r>
        <w:t>(</w:t>
      </w:r>
      <w:r>
        <w:t>advies</w:t>
      </w:r>
      <w:r>
        <w:t>g</w:t>
      </w:r>
      <w:r>
        <w:t>ever</w:t>
      </w:r>
      <w:r>
        <w:t>)</w:t>
      </w:r>
      <w:r>
        <w:t xml:space="preserve"> </w:t>
      </w:r>
    </w:p>
    <w:p w:rsidR="00E403EF" w:rsidRDefault="00E403EF" w:rsidP="00E403EF"/>
    <w:p w:rsidR="00E403EF" w:rsidRDefault="00E403EF" w:rsidP="00E403EF"/>
    <w:p w:rsidR="007F39F9" w:rsidRDefault="007F39F9" w:rsidP="00E403EF">
      <w:r>
        <w:t>13.45 -  15.15</w:t>
      </w:r>
      <w:r w:rsidR="00E403EF">
        <w:t xml:space="preserve">     </w:t>
      </w:r>
      <w:r>
        <w:tab/>
      </w:r>
      <w:proofErr w:type="spellStart"/>
      <w:r w:rsidR="00E403EF">
        <w:t>Kennislab</w:t>
      </w:r>
      <w:proofErr w:type="spellEnd"/>
      <w:r w:rsidR="00E403EF">
        <w:t xml:space="preserve"> op thema: ‘adviseren als professional’. Dit thema wordt </w:t>
      </w:r>
      <w:r>
        <w:t xml:space="preserve">interactief </w:t>
      </w:r>
      <w:r w:rsidR="00E403EF">
        <w:t xml:space="preserve">uitgediept op </w:t>
      </w:r>
      <w:r>
        <w:t xml:space="preserve">drie pijlers: </w:t>
      </w:r>
    </w:p>
    <w:p w:rsidR="007F39F9" w:rsidRDefault="007F39F9" w:rsidP="007F39F9">
      <w:pPr>
        <w:pStyle w:val="Lijstalinea"/>
        <w:numPr>
          <w:ilvl w:val="0"/>
          <w:numId w:val="1"/>
        </w:numPr>
      </w:pPr>
      <w:proofErr w:type="spellStart"/>
      <w:r>
        <w:t>Beinvloedingsstijlen</w:t>
      </w:r>
      <w:proofErr w:type="spellEnd"/>
      <w:r>
        <w:t>;</w:t>
      </w:r>
    </w:p>
    <w:p w:rsidR="007F39F9" w:rsidRDefault="007F39F9" w:rsidP="007F39F9">
      <w:pPr>
        <w:pStyle w:val="Lijstalinea"/>
        <w:numPr>
          <w:ilvl w:val="0"/>
          <w:numId w:val="1"/>
        </w:numPr>
      </w:pPr>
      <w:r>
        <w:t>Adviesproces, fasen in advisering;</w:t>
      </w:r>
    </w:p>
    <w:p w:rsidR="007F39F9" w:rsidRDefault="007F39F9" w:rsidP="007F39F9">
      <w:pPr>
        <w:pStyle w:val="Lijstalinea"/>
        <w:numPr>
          <w:ilvl w:val="0"/>
          <w:numId w:val="1"/>
        </w:numPr>
      </w:pPr>
      <w:r>
        <w:t xml:space="preserve">Rollen als adviseur. </w:t>
      </w:r>
    </w:p>
    <w:p w:rsidR="00E403EF" w:rsidRDefault="00E403EF" w:rsidP="007F39F9">
      <w:pPr>
        <w:pStyle w:val="Lijstalinea"/>
        <w:numPr>
          <w:ilvl w:val="0"/>
          <w:numId w:val="1"/>
        </w:numPr>
      </w:pPr>
      <w:r>
        <w:t xml:space="preserve">In </w:t>
      </w:r>
      <w:r w:rsidR="007F39F9">
        <w:t xml:space="preserve">kleine </w:t>
      </w:r>
      <w:r>
        <w:t xml:space="preserve">groepen </w:t>
      </w:r>
      <w:r w:rsidR="007F39F9">
        <w:t xml:space="preserve">rouleren langs verschillende </w:t>
      </w:r>
      <w:proofErr w:type="spellStart"/>
      <w:r>
        <w:t>sta</w:t>
      </w:r>
      <w:r w:rsidR="007F39F9">
        <w:t>-</w:t>
      </w:r>
      <w:r>
        <w:t>tafel</w:t>
      </w:r>
      <w:r w:rsidR="007F39F9">
        <w:t>s</w:t>
      </w:r>
      <w:proofErr w:type="spellEnd"/>
      <w:r w:rsidR="007F39F9">
        <w:t xml:space="preserve">. Bij elke </w:t>
      </w:r>
      <w:proofErr w:type="spellStart"/>
      <w:r w:rsidR="007F39F9">
        <w:t>sta-tafel</w:t>
      </w:r>
      <w:proofErr w:type="spellEnd"/>
      <w:r w:rsidR="007F39F9">
        <w:t xml:space="preserve"> </w:t>
      </w:r>
      <w:r>
        <w:t xml:space="preserve">blijft een ‘moeder’, die </w:t>
      </w:r>
      <w:r w:rsidR="007F39F9">
        <w:t>een</w:t>
      </w:r>
      <w:r>
        <w:t xml:space="preserve"> aspect van het thema toelicht en een vraag aan de groep stelt, die groep </w:t>
      </w:r>
      <w:r w:rsidR="007F39F9">
        <w:t xml:space="preserve">bespreekt en </w:t>
      </w:r>
      <w:r>
        <w:t>beantwoordt</w:t>
      </w:r>
      <w:r w:rsidR="007F39F9">
        <w:t xml:space="preserve"> deze vraag, ook voegt de groep een vraag toe</w:t>
      </w:r>
      <w:r>
        <w:t xml:space="preserve">, na 15 min. draait groep door naar volgende moeder en statafel met volgend aspect en </w:t>
      </w:r>
      <w:r w:rsidR="007F39F9">
        <w:t xml:space="preserve">een </w:t>
      </w:r>
      <w:r>
        <w:t xml:space="preserve">nieuwe vraag. In een uur past 4x doordraaien, dus een aantal aspecten (aantal afhankelijk van aantal groepen) van het thema behandelen, elke groep krijgt een nieuwe vraag.  </w:t>
      </w:r>
    </w:p>
    <w:p w:rsidR="007F39F9" w:rsidRDefault="007F39F9" w:rsidP="00E403EF"/>
    <w:p w:rsidR="00E403EF" w:rsidRDefault="00E403EF" w:rsidP="00E403EF">
      <w:r>
        <w:t xml:space="preserve">15.15 – 15.45     </w:t>
      </w:r>
      <w:r w:rsidR="007F39F9">
        <w:tab/>
        <w:t>C</w:t>
      </w:r>
      <w:r>
        <w:t>entrale sessie, Terugkoppeling door de ‘moeders’ per aspect aan de hand van de antwoorden op de verschillende vragen.</w:t>
      </w:r>
    </w:p>
    <w:p w:rsidR="007F39F9" w:rsidRDefault="007F39F9" w:rsidP="00E403EF"/>
    <w:p w:rsidR="007F39F9" w:rsidRPr="007F39F9" w:rsidRDefault="007F39F9" w:rsidP="00E403EF">
      <w:r w:rsidRPr="007F39F9">
        <w:t xml:space="preserve">15.45 -16.00   </w:t>
      </w:r>
      <w:r w:rsidRPr="007F39F9">
        <w:tab/>
      </w:r>
      <w:r w:rsidRPr="007F39F9">
        <w:tab/>
        <w:t xml:space="preserve">Samenvatting en </w:t>
      </w:r>
      <w:r w:rsidR="00E403EF" w:rsidRPr="007F39F9">
        <w:t xml:space="preserve"> ‘Take home </w:t>
      </w:r>
      <w:proofErr w:type="spellStart"/>
      <w:r w:rsidR="00E403EF" w:rsidRPr="007F39F9">
        <w:t>message</w:t>
      </w:r>
      <w:proofErr w:type="spellEnd"/>
      <w:r w:rsidR="00E403EF" w:rsidRPr="007F39F9">
        <w:t xml:space="preserve">’ </w:t>
      </w:r>
      <w:r w:rsidRPr="007F39F9">
        <w:t xml:space="preserve">door dagvoorzitter </w:t>
      </w:r>
      <w:proofErr w:type="spellStart"/>
      <w:r w:rsidRPr="007F39F9">
        <w:t>Elseline</w:t>
      </w:r>
      <w:proofErr w:type="spellEnd"/>
      <w:r w:rsidRPr="007F39F9">
        <w:t xml:space="preserve"> Bos</w:t>
      </w:r>
    </w:p>
    <w:p w:rsidR="007F39F9" w:rsidRPr="007F39F9" w:rsidRDefault="007F39F9" w:rsidP="00E403EF"/>
    <w:p w:rsidR="007F39F9" w:rsidRDefault="007F39F9" w:rsidP="00E403EF">
      <w:r>
        <w:t>16.00</w:t>
      </w:r>
      <w:r>
        <w:tab/>
      </w:r>
      <w:r>
        <w:tab/>
      </w:r>
      <w:r>
        <w:tab/>
        <w:t>Afsluiting door Wynand Korterink</w:t>
      </w:r>
    </w:p>
    <w:p w:rsidR="007F39F9" w:rsidRDefault="007F39F9" w:rsidP="00E403EF"/>
    <w:p w:rsidR="007F39F9" w:rsidRDefault="007F39F9" w:rsidP="00E403EF">
      <w:r>
        <w:t>Netwerkborrel</w:t>
      </w:r>
    </w:p>
    <w:p w:rsidR="007F39F9" w:rsidRDefault="007F39F9" w:rsidP="00E403EF">
      <w:bookmarkStart w:id="0" w:name="_GoBack"/>
      <w:bookmarkEnd w:id="0"/>
    </w:p>
    <w:p w:rsidR="007F39F9" w:rsidRDefault="007F39F9" w:rsidP="00E403EF"/>
    <w:p w:rsidR="007F39F9" w:rsidRDefault="007F39F9" w:rsidP="00E403EF"/>
    <w:sectPr w:rsidR="007F39F9" w:rsidSect="003724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A04"/>
    <w:multiLevelType w:val="hybridMultilevel"/>
    <w:tmpl w:val="BC6E436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03EF"/>
    <w:rsid w:val="003012AE"/>
    <w:rsid w:val="00372408"/>
    <w:rsid w:val="00563220"/>
    <w:rsid w:val="00733406"/>
    <w:rsid w:val="007F39F9"/>
    <w:rsid w:val="009A5D55"/>
    <w:rsid w:val="00A3454A"/>
    <w:rsid w:val="00C973C8"/>
    <w:rsid w:val="00E148EE"/>
    <w:rsid w:val="00E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03EF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3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C081DDCA</Template>
  <TotalTime>0</TotalTime>
  <Pages>1</Pages>
  <Words>216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Hekkenberg, PS, KLTZA, Drs., CDC/NLDA/IDL/MDV</dc:creator>
  <cp:lastModifiedBy>Hekkenberg, PS, KLTZA, Drs., CDC/NLDA/IDL/MDV</cp:lastModifiedBy>
  <cp:revision>1</cp:revision>
  <dcterms:created xsi:type="dcterms:W3CDTF">2017-05-04T12:30:00Z</dcterms:created>
  <dcterms:modified xsi:type="dcterms:W3CDTF">2017-05-04T12:47:00Z</dcterms:modified>
</cp:coreProperties>
</file>